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 xml:space="preserve">REGULAR ABC </w:t>
      </w:r>
      <w:r w:rsidR="00E216C7">
        <w:rPr>
          <w:b/>
          <w:u w:val="single"/>
        </w:rPr>
        <w:t xml:space="preserve">SEPCIAL </w:t>
      </w:r>
      <w:r>
        <w:rPr>
          <w:b/>
          <w:u w:val="single"/>
        </w:rPr>
        <w:t>MEETING</w:t>
      </w:r>
    </w:p>
    <w:p w:rsidR="00AE4291" w:rsidRDefault="00E216C7" w:rsidP="00C93A6E">
      <w:pPr>
        <w:ind w:left="2880"/>
        <w:rPr>
          <w:b/>
          <w:u w:val="single"/>
        </w:rPr>
      </w:pPr>
      <w:r>
        <w:rPr>
          <w:b/>
          <w:u w:val="single"/>
        </w:rPr>
        <w:t>DECEMBER 29,</w:t>
      </w:r>
      <w:r w:rsidR="00D53C98">
        <w:rPr>
          <w:b/>
          <w:u w:val="single"/>
        </w:rPr>
        <w:t xml:space="preserve"> 2017</w:t>
      </w:r>
      <w:r w:rsidR="00AE4291">
        <w:rPr>
          <w:b/>
          <w:u w:val="single"/>
        </w:rPr>
        <w:t xml:space="preserve">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CD7A42"/>
    <w:p w:rsidR="000F629D" w:rsidRDefault="00882154" w:rsidP="000F629D">
      <w:pPr>
        <w:pStyle w:val="ListParagraph"/>
        <w:numPr>
          <w:ilvl w:val="0"/>
          <w:numId w:val="1"/>
        </w:numPr>
      </w:pPr>
      <w:r>
        <w:t xml:space="preserve"> </w:t>
      </w:r>
      <w:r w:rsidR="00DE2747">
        <w:t xml:space="preserve">Person to Person </w:t>
      </w:r>
      <w:r>
        <w:t xml:space="preserve">transfer of License #2009-33-041-008, </w:t>
      </w:r>
      <w:proofErr w:type="spellStart"/>
      <w:r>
        <w:t>Hutnik</w:t>
      </w:r>
      <w:proofErr w:type="spellEnd"/>
      <w:r>
        <w:t>, LLC, t/</w:t>
      </w:r>
      <w:proofErr w:type="gramStart"/>
      <w:r>
        <w:t>a</w:t>
      </w:r>
      <w:proofErr w:type="gramEnd"/>
      <w:r>
        <w:t xml:space="preserve"> Ab</w:t>
      </w:r>
      <w:r w:rsidR="001219D1">
        <w:t xml:space="preserve">igail’s Café to Guevara Brothers, LLC t/a Abigail’s Café. </w:t>
      </w:r>
    </w:p>
    <w:p w:rsidR="000F629D" w:rsidRDefault="000F629D" w:rsidP="000F629D">
      <w:pPr>
        <w:pStyle w:val="ListParagraph"/>
      </w:pPr>
    </w:p>
    <w:p w:rsidR="00386EA0" w:rsidRDefault="00E216C7" w:rsidP="00C53316">
      <w:pPr>
        <w:pStyle w:val="ListParagraph"/>
        <w:numPr>
          <w:ilvl w:val="0"/>
          <w:numId w:val="1"/>
        </w:numPr>
      </w:pPr>
      <w:r>
        <w:t xml:space="preserve">Status update of Discipline actions. </w:t>
      </w:r>
    </w:p>
    <w:p w:rsidR="00386EA0" w:rsidRDefault="00386EA0" w:rsidP="00386EA0">
      <w:pPr>
        <w:pStyle w:val="ListParagraph"/>
      </w:pPr>
      <w:bookmarkStart w:id="0" w:name="_GoBack"/>
      <w:bookmarkEnd w:id="0"/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70AA9"/>
    <w:rsid w:val="00672F33"/>
    <w:rsid w:val="0068629B"/>
    <w:rsid w:val="00693EEF"/>
    <w:rsid w:val="007A67BF"/>
    <w:rsid w:val="00880BC0"/>
    <w:rsid w:val="00882154"/>
    <w:rsid w:val="00931E2C"/>
    <w:rsid w:val="00A600CB"/>
    <w:rsid w:val="00AC48A8"/>
    <w:rsid w:val="00AC73C8"/>
    <w:rsid w:val="00AE4291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F0449"/>
    <w:rsid w:val="00DF5870"/>
    <w:rsid w:val="00E216C7"/>
    <w:rsid w:val="00E27D9C"/>
    <w:rsid w:val="00EB632D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2017-08-03T14:41:00Z</cp:lastPrinted>
  <dcterms:created xsi:type="dcterms:W3CDTF">2017-12-26T19:23:00Z</dcterms:created>
  <dcterms:modified xsi:type="dcterms:W3CDTF">2017-12-26T19:25:00Z</dcterms:modified>
</cp:coreProperties>
</file>